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</w:t>
      </w:r>
      <w:proofErr w:type="gramStart"/>
      <w:r w:rsidR="00A9425A">
        <w:rPr>
          <w:rFonts w:ascii="Times New Roman" w:hAnsi="Times New Roman" w:cs="Times New Roman"/>
          <w:sz w:val="24"/>
        </w:rPr>
        <w:t xml:space="preserve">la </w:t>
      </w:r>
      <w:r w:rsidR="00A9425A" w:rsidRPr="00A9425A">
        <w:rPr>
          <w:rFonts w:ascii="Times New Roman" w:hAnsi="Times New Roman" w:cs="Times New Roman"/>
          <w:sz w:val="24"/>
        </w:rPr>
        <w:t xml:space="preserve"> mobilità</w:t>
      </w:r>
      <w:proofErr w:type="gramEnd"/>
      <w:r w:rsidR="00A9425A" w:rsidRPr="00A9425A">
        <w:rPr>
          <w:rFonts w:ascii="Times New Roman" w:hAnsi="Times New Roman" w:cs="Times New Roman"/>
          <w:sz w:val="24"/>
        </w:rPr>
        <w:t xml:space="preserve"> internazionale del personale </w:t>
      </w:r>
      <w:r w:rsidR="00401E83">
        <w:rPr>
          <w:rFonts w:ascii="Times New Roman" w:hAnsi="Times New Roman" w:cs="Times New Roman"/>
          <w:sz w:val="24"/>
        </w:rPr>
        <w:t>tecnico-amministrativo</w:t>
      </w:r>
      <w:r>
        <w:rPr>
          <w:rFonts w:ascii="Times New Roman" w:hAnsi="Times New Roman" w:cs="Times New Roman"/>
          <w:sz w:val="24"/>
        </w:rPr>
        <w:t xml:space="preserve"> 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B7EB6" w:rsidRPr="001D1103">
        <w:rPr>
          <w:rFonts w:ascii="Times New Roman" w:hAnsi="Times New Roman" w:cs="Times New Roman"/>
          <w:sz w:val="24"/>
        </w:rPr>
        <w:t>202</w:t>
      </w:r>
      <w:r w:rsidR="001D1103" w:rsidRPr="001D1103">
        <w:rPr>
          <w:rFonts w:ascii="Times New Roman" w:hAnsi="Times New Roman" w:cs="Times New Roman"/>
          <w:sz w:val="24"/>
        </w:rPr>
        <w:t>1</w:t>
      </w:r>
      <w:r w:rsidRPr="001D1103">
        <w:rPr>
          <w:rFonts w:ascii="Times New Roman" w:hAnsi="Times New Roman" w:cs="Times New Roman"/>
          <w:sz w:val="24"/>
        </w:rPr>
        <w:t>/</w:t>
      </w:r>
      <w:r w:rsidR="004B7EB6" w:rsidRPr="001D1103">
        <w:rPr>
          <w:rFonts w:ascii="Times New Roman" w:hAnsi="Times New Roman" w:cs="Times New Roman"/>
          <w:sz w:val="24"/>
        </w:rPr>
        <w:t>202</w:t>
      </w:r>
      <w:r w:rsidR="001D1103" w:rsidRPr="001D110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1D1103" w:rsidRPr="001D1103">
        <w:rPr>
          <w:rFonts w:ascii="Times New Roman" w:hAnsi="Times New Roman" w:cs="Times New Roman"/>
          <w:sz w:val="24"/>
        </w:rPr>
        <w:t>in PALESTINA – Al QUDS University</w:t>
      </w:r>
      <w:r w:rsidR="00A9425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401E8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03" w:rsidRDefault="001D1103" w:rsidP="001D1103">
      <w:pPr>
        <w:spacing w:after="0" w:line="240" w:lineRule="auto"/>
      </w:pPr>
      <w:r>
        <w:separator/>
      </w:r>
    </w:p>
  </w:endnote>
  <w:endnote w:type="continuationSeparator" w:id="0">
    <w:p w:rsidR="001D1103" w:rsidRDefault="001D1103" w:rsidP="001D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03" w:rsidRDefault="001D1103" w:rsidP="001D1103">
      <w:pPr>
        <w:spacing w:after="0" w:line="240" w:lineRule="auto"/>
      </w:pPr>
      <w:r>
        <w:separator/>
      </w:r>
    </w:p>
  </w:footnote>
  <w:footnote w:type="continuationSeparator" w:id="0">
    <w:p w:rsidR="001D1103" w:rsidRDefault="001D1103" w:rsidP="001D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3" w:rsidRDefault="001D1103" w:rsidP="001D1103">
    <w:pPr>
      <w:pStyle w:val="Intestazione"/>
    </w:pPr>
    <w:r w:rsidRPr="00101156">
      <w:rPr>
        <w:noProof/>
        <w:lang w:eastAsia="it-IT"/>
      </w:rPr>
      <w:drawing>
        <wp:inline distT="0" distB="0" distL="0" distR="0" wp14:anchorId="00715CFA" wp14:editId="18088777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  <w:lang w:eastAsia="it-IT"/>
      </w:rPr>
      <w:drawing>
        <wp:inline distT="0" distB="0" distL="0" distR="0" wp14:anchorId="1A418CE4" wp14:editId="5FC6CFB2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103" w:rsidRDefault="001D11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1F"/>
    <w:rsid w:val="000729B5"/>
    <w:rsid w:val="00082535"/>
    <w:rsid w:val="00094440"/>
    <w:rsid w:val="00144A33"/>
    <w:rsid w:val="001475B9"/>
    <w:rsid w:val="0017740D"/>
    <w:rsid w:val="001D1103"/>
    <w:rsid w:val="001E09B8"/>
    <w:rsid w:val="00210A7C"/>
    <w:rsid w:val="002A4B1F"/>
    <w:rsid w:val="002B0938"/>
    <w:rsid w:val="002D4E11"/>
    <w:rsid w:val="00383254"/>
    <w:rsid w:val="00401E83"/>
    <w:rsid w:val="00422317"/>
    <w:rsid w:val="00445A2B"/>
    <w:rsid w:val="00467D02"/>
    <w:rsid w:val="004B7EB6"/>
    <w:rsid w:val="005950FF"/>
    <w:rsid w:val="00612830"/>
    <w:rsid w:val="007621AB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3D4E"/>
    <w:rsid w:val="00BE494E"/>
    <w:rsid w:val="00C30563"/>
    <w:rsid w:val="00CF5D8E"/>
    <w:rsid w:val="00D42B73"/>
    <w:rsid w:val="00DA531A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5007"/>
  <w15:docId w15:val="{D44F384C-717E-4963-8A07-6706821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1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103"/>
  </w:style>
  <w:style w:type="paragraph" w:styleId="Pidipagina">
    <w:name w:val="footer"/>
    <w:basedOn w:val="Normale"/>
    <w:link w:val="PidipaginaCarattere"/>
    <w:uiPriority w:val="99"/>
    <w:unhideWhenUsed/>
    <w:rsid w:val="001D1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Relazioni Internazionali Scuola di Scienze Politiche "Cesare Alfieri"</cp:lastModifiedBy>
  <cp:revision>7</cp:revision>
  <dcterms:created xsi:type="dcterms:W3CDTF">2019-03-19T11:23:00Z</dcterms:created>
  <dcterms:modified xsi:type="dcterms:W3CDTF">2021-07-06T10:53:00Z</dcterms:modified>
</cp:coreProperties>
</file>